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9E" w:rsidRPr="002D0CCC" w:rsidRDefault="002D0CCC">
      <w:pPr>
        <w:rPr>
          <w:rFonts w:ascii="Times New Roman" w:hAnsi="Times New Roman" w:cs="Times New Roman"/>
          <w:sz w:val="28"/>
          <w:szCs w:val="28"/>
        </w:rPr>
      </w:pPr>
      <w:r w:rsidRPr="002D0CCC">
        <w:rPr>
          <w:rFonts w:ascii="Times New Roman" w:hAnsi="Times New Roman" w:cs="Times New Roman"/>
          <w:sz w:val="28"/>
          <w:szCs w:val="28"/>
        </w:rPr>
        <w:t xml:space="preserve">В МУДО «ЦДОД «Олимп» обучение осуществляется на русском языке </w:t>
      </w:r>
    </w:p>
    <w:sectPr w:rsidR="00694B9E" w:rsidRPr="002D0CCC" w:rsidSect="00694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D0CCC"/>
    <w:rsid w:val="002D0CCC"/>
    <w:rsid w:val="00694B9E"/>
    <w:rsid w:val="00D24D7B"/>
    <w:rsid w:val="00E9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Hewlett-Packard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2025-10-16T17:01:00Z</dcterms:created>
  <dcterms:modified xsi:type="dcterms:W3CDTF">2025-10-16T17:02:00Z</dcterms:modified>
</cp:coreProperties>
</file>